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AA" w:rsidRPr="003A2FAA" w:rsidRDefault="003A2FAA" w:rsidP="003A2FAA">
      <w:pPr>
        <w:shd w:val="clear" w:color="auto" w:fill="FFFFFF"/>
        <w:spacing w:before="204" w:after="204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100"/>
          <w:szCs w:val="100"/>
          <w:lang w:eastAsia="cs-CZ"/>
        </w:rPr>
      </w:pPr>
      <w:r w:rsidRPr="003A2FAA">
        <w:rPr>
          <w:rFonts w:ascii="Arial" w:eastAsia="Times New Roman" w:hAnsi="Arial" w:cs="Arial"/>
          <w:b/>
          <w:bCs/>
          <w:i/>
          <w:color w:val="444444"/>
          <w:kern w:val="36"/>
          <w:sz w:val="100"/>
          <w:szCs w:val="100"/>
          <w:u w:val="single"/>
          <w:lang w:eastAsia="cs-CZ"/>
        </w:rPr>
        <w:t>Třicetiletá válka</w:t>
      </w:r>
      <w:r w:rsidRPr="003A2FAA">
        <w:rPr>
          <w:rFonts w:ascii="Arial" w:eastAsia="Times New Roman" w:hAnsi="Arial" w:cs="Arial"/>
          <w:b/>
          <w:bCs/>
          <w:color w:val="444444"/>
          <w:kern w:val="36"/>
          <w:sz w:val="100"/>
          <w:szCs w:val="100"/>
          <w:lang w:eastAsia="cs-CZ"/>
        </w:rPr>
        <w:t xml:space="preserve"> </w:t>
      </w:r>
      <w:r w:rsidRPr="003A2FAA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cs-CZ"/>
        </w:rPr>
        <w:t>(1618-1648)</w:t>
      </w:r>
    </w:p>
    <w:p w:rsidR="003A2FAA" w:rsidRPr="003A2FAA" w:rsidRDefault="003A2FAA" w:rsidP="003A2FA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náboženský konflikt, v jehož pozadí se skrývaly konflikty politické</w:t>
      </w:r>
    </w:p>
    <w:p w:rsidR="003A2FAA" w:rsidRDefault="003A2FAA" w:rsidP="003A2FAA">
      <w:pPr>
        <w:shd w:val="clear" w:color="auto" w:fill="FFFFFF"/>
        <w:spacing w:after="0" w:line="240" w:lineRule="auto"/>
        <w:textAlignment w:val="baseline"/>
        <w:outlineLvl w:val="4"/>
        <w:rPr>
          <w:rFonts w:ascii="inherit" w:eastAsia="Times New Roman" w:hAnsi="inherit" w:cs="Arial"/>
          <w:b/>
          <w:bCs/>
          <w:color w:val="444444"/>
          <w:sz w:val="30"/>
          <w:lang w:eastAsia="cs-CZ"/>
        </w:rPr>
      </w:pPr>
    </w:p>
    <w:p w:rsidR="003A2FAA" w:rsidRPr="003A2FAA" w:rsidRDefault="003A2FAA" w:rsidP="003A2FAA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30"/>
          <w:lang w:eastAsia="cs-CZ"/>
        </w:rPr>
        <w:t xml:space="preserve">Kořeny </w:t>
      </w:r>
      <w:proofErr w:type="gramStart"/>
      <w:r w:rsidRPr="003A2FAA">
        <w:rPr>
          <w:rFonts w:ascii="inherit" w:eastAsia="Times New Roman" w:hAnsi="inherit" w:cs="Arial"/>
          <w:b/>
          <w:bCs/>
          <w:color w:val="444444"/>
          <w:sz w:val="30"/>
          <w:lang w:eastAsia="cs-CZ"/>
        </w:rPr>
        <w:t>konfliktu :</w:t>
      </w:r>
      <w:proofErr w:type="gramEnd"/>
    </w:p>
    <w:p w:rsidR="003A2FAA" w:rsidRPr="003A2FAA" w:rsidRDefault="003A2FAA" w:rsidP="003A2FA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reformace církve (rozpad církevní jednoty znamenal konec universalismu)</w:t>
      </w:r>
    </w:p>
    <w:p w:rsidR="003A2FAA" w:rsidRPr="003A2FAA" w:rsidRDefault="003A2FAA" w:rsidP="003A2FA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spjata s fanatismem (na obou stranách)</w:t>
      </w:r>
    </w:p>
    <w:p w:rsidR="003A2FAA" w:rsidRPr="003A2FAA" w:rsidRDefault="003A2FAA" w:rsidP="003A2FA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rozpor mezi středověkým a moderním pojetím státu (universalismus × vznik národních států)</w:t>
      </w:r>
    </w:p>
    <w:p w:rsidR="003A2FAA" w:rsidRPr="003A2FAA" w:rsidRDefault="003A2FAA" w:rsidP="003A2FA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myšlenky renesance s důrazem na svobodu člověka =&gt; egoismus a touha mít, vlastnit</w:t>
      </w:r>
    </w:p>
    <w:p w:rsidR="003A2FAA" w:rsidRDefault="003A2FAA" w:rsidP="003A2FA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rozpínavost moci středověkých států a rodů (např. Habsburkové)</w:t>
      </w:r>
    </w:p>
    <w:p w:rsidR="003A2FAA" w:rsidRPr="003A2FAA" w:rsidRDefault="003A2FAA" w:rsidP="003A2FAA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3A2FAA" w:rsidRDefault="003A2FAA" w:rsidP="003A2F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cs-CZ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3A2FAA" w:rsidTr="003A2FAA">
        <w:tc>
          <w:tcPr>
            <w:tcW w:w="4606" w:type="dxa"/>
          </w:tcPr>
          <w:p w:rsidR="003A2FAA" w:rsidRPr="003A2FAA" w:rsidRDefault="003A2FAA" w:rsidP="003A2FAA">
            <w:pPr>
              <w:jc w:val="center"/>
              <w:textAlignment w:val="baseline"/>
              <w:rPr>
                <w:rFonts w:ascii="Arial" w:eastAsia="Times New Roman" w:hAnsi="Arial" w:cs="Arial"/>
                <w:b/>
                <w:i/>
                <w:color w:val="444444"/>
                <w:sz w:val="27"/>
                <w:szCs w:val="27"/>
                <w:u w:val="single"/>
                <w:lang w:eastAsia="cs-CZ"/>
              </w:rPr>
            </w:pPr>
            <w:r w:rsidRPr="003A2FAA">
              <w:rPr>
                <w:rFonts w:ascii="Arial" w:eastAsia="Times New Roman" w:hAnsi="Arial" w:cs="Arial"/>
                <w:b/>
                <w:i/>
                <w:color w:val="444444"/>
                <w:sz w:val="27"/>
                <w:szCs w:val="27"/>
                <w:u w:val="single"/>
                <w:lang w:eastAsia="cs-CZ"/>
              </w:rPr>
              <w:t>PROTESTANTSKÁ UNIE</w:t>
            </w:r>
          </w:p>
        </w:tc>
        <w:tc>
          <w:tcPr>
            <w:tcW w:w="4606" w:type="dxa"/>
          </w:tcPr>
          <w:p w:rsidR="003A2FAA" w:rsidRPr="003A2FAA" w:rsidRDefault="003A2FAA" w:rsidP="003A2FAA">
            <w:pPr>
              <w:jc w:val="center"/>
              <w:textAlignment w:val="baseline"/>
              <w:rPr>
                <w:rFonts w:ascii="Arial" w:eastAsia="Times New Roman" w:hAnsi="Arial" w:cs="Arial"/>
                <w:b/>
                <w:i/>
                <w:color w:val="444444"/>
                <w:sz w:val="27"/>
                <w:szCs w:val="27"/>
                <w:u w:val="single"/>
                <w:lang w:eastAsia="cs-CZ"/>
              </w:rPr>
            </w:pPr>
            <w:r w:rsidRPr="003A2FAA">
              <w:rPr>
                <w:rFonts w:ascii="Arial" w:eastAsia="Times New Roman" w:hAnsi="Arial" w:cs="Arial"/>
                <w:b/>
                <w:i/>
                <w:color w:val="444444"/>
                <w:sz w:val="27"/>
                <w:szCs w:val="27"/>
                <w:u w:val="single"/>
                <w:lang w:eastAsia="cs-CZ"/>
              </w:rPr>
              <w:t>KATOLICKÁ LIGA</w:t>
            </w:r>
          </w:p>
        </w:tc>
      </w:tr>
      <w:tr w:rsidR="003A2FAA" w:rsidTr="003A2FAA">
        <w:tc>
          <w:tcPr>
            <w:tcW w:w="4606" w:type="dxa"/>
          </w:tcPr>
          <w:p w:rsidR="003A2FAA" w:rsidRDefault="003A2FAA" w:rsidP="003A2FAA">
            <w:pPr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7"/>
                <w:szCs w:val="27"/>
                <w:lang w:eastAsia="cs-CZ"/>
              </w:rPr>
            </w:pPr>
            <w:r w:rsidRPr="003A2FAA">
              <w:rPr>
                <w:rFonts w:ascii="Arial" w:eastAsia="Times New Roman" w:hAnsi="Arial" w:cs="Arial"/>
                <w:color w:val="444444"/>
                <w:sz w:val="27"/>
                <w:szCs w:val="27"/>
                <w:lang w:eastAsia="cs-CZ"/>
              </w:rPr>
              <w:t>Nizozemí, Anglie, Francie, Dánsko, Norsko, protestanti z </w:t>
            </w:r>
            <w:proofErr w:type="gramStart"/>
            <w:r w:rsidRPr="003A2FAA">
              <w:rPr>
                <w:rFonts w:ascii="Arial" w:eastAsia="Times New Roman" w:hAnsi="Arial" w:cs="Arial"/>
                <w:color w:val="444444"/>
                <w:sz w:val="27"/>
                <w:szCs w:val="27"/>
                <w:lang w:eastAsia="cs-CZ"/>
              </w:rPr>
              <w:t>Čech, Něm</w:t>
            </w:r>
            <w:proofErr w:type="gramEnd"/>
            <w:r w:rsidRPr="003A2FAA">
              <w:rPr>
                <w:rFonts w:ascii="Arial" w:eastAsia="Times New Roman" w:hAnsi="Arial" w:cs="Arial"/>
                <w:color w:val="444444"/>
                <w:sz w:val="27"/>
                <w:szCs w:val="27"/>
                <w:lang w:eastAsia="cs-CZ"/>
              </w:rPr>
              <w:t>, Uher a Rak</w:t>
            </w:r>
            <w:r>
              <w:rPr>
                <w:rFonts w:ascii="Arial" w:eastAsia="Times New Roman" w:hAnsi="Arial" w:cs="Arial"/>
                <w:color w:val="444444"/>
                <w:sz w:val="27"/>
                <w:szCs w:val="27"/>
                <w:lang w:eastAsia="cs-CZ"/>
              </w:rPr>
              <w:t>ouska</w:t>
            </w:r>
          </w:p>
        </w:tc>
        <w:tc>
          <w:tcPr>
            <w:tcW w:w="4606" w:type="dxa"/>
          </w:tcPr>
          <w:p w:rsidR="003A2FAA" w:rsidRDefault="003A2FAA" w:rsidP="003A2FAA">
            <w:pPr>
              <w:jc w:val="center"/>
              <w:textAlignment w:val="baseline"/>
              <w:rPr>
                <w:rFonts w:ascii="Arial" w:eastAsia="Times New Roman" w:hAnsi="Arial" w:cs="Arial"/>
                <w:color w:val="444444"/>
                <w:sz w:val="27"/>
                <w:szCs w:val="27"/>
                <w:lang w:eastAsia="cs-CZ"/>
              </w:rPr>
            </w:pPr>
            <w:r w:rsidRPr="003A2FAA">
              <w:rPr>
                <w:rFonts w:ascii="Arial" w:eastAsia="Times New Roman" w:hAnsi="Arial" w:cs="Arial"/>
                <w:color w:val="444444"/>
                <w:sz w:val="27"/>
                <w:szCs w:val="27"/>
                <w:lang w:eastAsia="cs-CZ"/>
              </w:rPr>
              <w:t>Španělsko, Rakousko, polští králové, katolíci z </w:t>
            </w:r>
            <w:proofErr w:type="gramStart"/>
            <w:r w:rsidRPr="003A2FAA">
              <w:rPr>
                <w:rFonts w:ascii="Arial" w:eastAsia="Times New Roman" w:hAnsi="Arial" w:cs="Arial"/>
                <w:color w:val="444444"/>
                <w:sz w:val="27"/>
                <w:szCs w:val="27"/>
                <w:lang w:eastAsia="cs-CZ"/>
              </w:rPr>
              <w:t>Čech, Něm</w:t>
            </w:r>
            <w:proofErr w:type="gramEnd"/>
            <w:r w:rsidRPr="003A2FAA">
              <w:rPr>
                <w:rFonts w:ascii="Arial" w:eastAsia="Times New Roman" w:hAnsi="Arial" w:cs="Arial"/>
                <w:color w:val="444444"/>
                <w:sz w:val="27"/>
                <w:szCs w:val="27"/>
                <w:lang w:eastAsia="cs-CZ"/>
              </w:rPr>
              <w:t>, Uher a Rak</w:t>
            </w:r>
          </w:p>
        </w:tc>
      </w:tr>
      <w:tr w:rsidR="003A2FAA" w:rsidRPr="003A2FAA" w:rsidTr="005979DD">
        <w:tc>
          <w:tcPr>
            <w:tcW w:w="4606" w:type="dxa"/>
          </w:tcPr>
          <w:p w:rsidR="003A2FAA" w:rsidRPr="003A2FAA" w:rsidRDefault="003A2FAA" w:rsidP="005979DD">
            <w:pPr>
              <w:jc w:val="center"/>
              <w:textAlignment w:val="baseline"/>
              <w:rPr>
                <w:rFonts w:ascii="Arial" w:eastAsia="Times New Roman" w:hAnsi="Arial" w:cs="Arial"/>
                <w:b/>
                <w:i/>
                <w:color w:val="444444"/>
                <w:sz w:val="27"/>
                <w:szCs w:val="27"/>
                <w:lang w:eastAsia="cs-CZ"/>
              </w:rPr>
            </w:pPr>
            <w:r w:rsidRPr="003A2FAA">
              <w:rPr>
                <w:rFonts w:ascii="Arial" w:eastAsia="Times New Roman" w:hAnsi="Arial" w:cs="Arial"/>
                <w:b/>
                <w:i/>
                <w:color w:val="444444"/>
                <w:sz w:val="27"/>
                <w:szCs w:val="27"/>
                <w:lang w:eastAsia="cs-CZ"/>
              </w:rPr>
              <w:t>Protestanti (až na Francii – katolíci)</w:t>
            </w:r>
          </w:p>
        </w:tc>
        <w:tc>
          <w:tcPr>
            <w:tcW w:w="4606" w:type="dxa"/>
          </w:tcPr>
          <w:p w:rsidR="003A2FAA" w:rsidRPr="003A2FAA" w:rsidRDefault="003A2FAA" w:rsidP="005979DD">
            <w:pPr>
              <w:jc w:val="center"/>
              <w:textAlignment w:val="baseline"/>
              <w:rPr>
                <w:rFonts w:ascii="Arial" w:eastAsia="Times New Roman" w:hAnsi="Arial" w:cs="Arial"/>
                <w:b/>
                <w:i/>
                <w:color w:val="444444"/>
                <w:sz w:val="27"/>
                <w:szCs w:val="27"/>
                <w:lang w:eastAsia="cs-CZ"/>
              </w:rPr>
            </w:pPr>
            <w:r w:rsidRPr="003A2FAA">
              <w:rPr>
                <w:rFonts w:ascii="Arial" w:eastAsia="Times New Roman" w:hAnsi="Arial" w:cs="Arial"/>
                <w:b/>
                <w:i/>
                <w:color w:val="444444"/>
                <w:sz w:val="27"/>
                <w:szCs w:val="27"/>
                <w:lang w:eastAsia="cs-CZ"/>
              </w:rPr>
              <w:t>katolíci</w:t>
            </w:r>
          </w:p>
        </w:tc>
      </w:tr>
    </w:tbl>
    <w:p w:rsidR="003A2FAA" w:rsidRDefault="003A2FAA" w:rsidP="003A2F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cs-CZ"/>
        </w:rPr>
      </w:pPr>
    </w:p>
    <w:p w:rsidR="003A2FAA" w:rsidRPr="003A2FAA" w:rsidRDefault="003A2FAA" w:rsidP="003A2F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cs-CZ"/>
        </w:rPr>
      </w:pPr>
    </w:p>
    <w:p w:rsidR="003A2FAA" w:rsidRPr="003A2FAA" w:rsidRDefault="003A2FAA" w:rsidP="003A2FAA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i/>
          <w:color w:val="444444"/>
          <w:sz w:val="41"/>
          <w:u w:val="single"/>
          <w:lang w:eastAsia="cs-CZ"/>
        </w:rPr>
      </w:pPr>
      <w:r w:rsidRPr="003A2FAA">
        <w:rPr>
          <w:rFonts w:ascii="inherit" w:eastAsia="Times New Roman" w:hAnsi="inherit" w:cs="Arial"/>
          <w:b/>
          <w:bCs/>
          <w:i/>
          <w:color w:val="444444"/>
          <w:sz w:val="60"/>
          <w:szCs w:val="60"/>
          <w:u w:val="single"/>
          <w:lang w:eastAsia="cs-CZ"/>
        </w:rPr>
        <w:t>fáze: válka česká</w:t>
      </w:r>
      <w:r w:rsidRPr="003A2FAA">
        <w:rPr>
          <w:rFonts w:ascii="inherit" w:eastAsia="Times New Roman" w:hAnsi="inherit" w:cs="Arial"/>
          <w:b/>
          <w:bCs/>
          <w:i/>
          <w:color w:val="444444"/>
          <w:sz w:val="41"/>
          <w:u w:val="single"/>
          <w:lang w:eastAsia="cs-CZ"/>
        </w:rPr>
        <w:t xml:space="preserve"> </w:t>
      </w:r>
      <w:r w:rsidRPr="003A2FAA">
        <w:rPr>
          <w:rFonts w:ascii="inherit" w:eastAsia="Times New Roman" w:hAnsi="inherit" w:cs="Arial"/>
          <w:b/>
          <w:bCs/>
          <w:i/>
          <w:color w:val="444444"/>
          <w:sz w:val="36"/>
          <w:szCs w:val="36"/>
          <w:u w:val="single"/>
          <w:lang w:eastAsia="cs-CZ"/>
        </w:rPr>
        <w:t>(1618 – 1620)</w:t>
      </w:r>
    </w:p>
    <w:p w:rsidR="003A2FAA" w:rsidRPr="003A2FAA" w:rsidRDefault="003A2FAA" w:rsidP="003A2FA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36"/>
          <w:szCs w:val="36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36"/>
          <w:szCs w:val="36"/>
          <w:lang w:eastAsia="cs-CZ"/>
        </w:rPr>
        <w:t>2. pražská defenestrace – bitva na Bílé Hoře</w:t>
      </w:r>
    </w:p>
    <w:p w:rsidR="003A2FAA" w:rsidRDefault="003A2FAA" w:rsidP="003A2FAA">
      <w:pPr>
        <w:shd w:val="clear" w:color="auto" w:fill="FFFFFF"/>
        <w:spacing w:after="0" w:line="240" w:lineRule="auto"/>
        <w:textAlignment w:val="baseline"/>
        <w:outlineLvl w:val="4"/>
        <w:rPr>
          <w:rFonts w:ascii="inherit" w:eastAsia="Times New Roman" w:hAnsi="inherit" w:cs="Arial"/>
          <w:b/>
          <w:bCs/>
          <w:color w:val="444444"/>
          <w:sz w:val="30"/>
          <w:lang w:eastAsia="cs-CZ"/>
        </w:rPr>
      </w:pPr>
    </w:p>
    <w:p w:rsidR="003A2FAA" w:rsidRPr="003A2FAA" w:rsidRDefault="003A2FAA" w:rsidP="003A2FAA">
      <w:pPr>
        <w:shd w:val="clear" w:color="auto" w:fill="FFFFFF"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20"/>
          <w:szCs w:val="20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30"/>
          <w:lang w:eastAsia="cs-CZ"/>
        </w:rPr>
        <w:t>Druhá pražská defenestrace</w:t>
      </w:r>
    </w:p>
    <w:p w:rsidR="003A2FAA" w:rsidRPr="003A2FAA" w:rsidRDefault="003A2FAA" w:rsidP="003A2FA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23. května 1618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se rozhněvaná skupina protestantských pánů hnala ulicemi Prahy směrem ke hradu – cílem nebylo ani tolik vyjednávání – ostatně císař na hradě nebyl – jako spíš lynčování 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pražských místodržících</w:t>
      </w:r>
    </w:p>
    <w:p w:rsidR="003A2FAA" w:rsidRPr="003A2FAA" w:rsidRDefault="003A2FAA" w:rsidP="003A2FA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vůdce protestantů –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  <w:t>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 xml:space="preserve">hrabě Matyáš </w:t>
      </w:r>
      <w:proofErr w:type="spellStart"/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Thur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cs-CZ"/>
        </w:rPr>
        <w:t>n</w:t>
      </w:r>
      <w:proofErr w:type="spellEnd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– žádal hlavy obou místodržících</w:t>
      </w:r>
    </w:p>
    <w:p w:rsidR="003A2FAA" w:rsidRPr="003A2FAA" w:rsidRDefault="003A2FAA" w:rsidP="003A2FAA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všichni tři svůj pád přežili – spadli totiž do hromady starých papírů a hnojiště = oni sami však připisovali díky za svůj stav panně Marii</w:t>
      </w:r>
    </w:p>
    <w:p w:rsidR="003A2FAA" w:rsidRDefault="003A2FAA" w:rsidP="003A2FA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</w:pPr>
    </w:p>
    <w:p w:rsidR="003A2FAA" w:rsidRDefault="003A2FAA" w:rsidP="003A2FA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 xml:space="preserve">Gesto bylo vykonáno. Symbolický počátek, který měl netušený výsledek – 30 let barbarských bojů nejen v Čechách, ale po celé </w:t>
      </w:r>
      <w:proofErr w:type="gramStart"/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Evropě !!!</w:t>
      </w:r>
      <w:proofErr w:type="gramEnd"/>
    </w:p>
    <w:p w:rsidR="003A2FAA" w:rsidRPr="003A2FAA" w:rsidRDefault="003A2FAA" w:rsidP="003A2F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cs-CZ"/>
        </w:rPr>
      </w:pPr>
    </w:p>
    <w:p w:rsidR="003A2FAA" w:rsidRPr="003A2FAA" w:rsidRDefault="003A2FAA" w:rsidP="003A2FA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vláda verbovala vojsko – k odboji se připojila i Lužice, Slezsko, Morava a Uhry</w:t>
      </w:r>
    </w:p>
    <w:p w:rsidR="003A2FAA" w:rsidRPr="003A2FAA" w:rsidRDefault="003A2FAA" w:rsidP="003A2FAA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lastRenderedPageBreak/>
        <w:t xml:space="preserve">představitelé odboje předpokládali pomoc ze zahraničí – od protestantských knížat v Německu, dále od Anglie, Nizozemí a Saska – ti vytvořili spolek – </w:t>
      </w:r>
      <w:r w:rsidRPr="003A2FAA">
        <w:rPr>
          <w:rFonts w:ascii="inherit" w:eastAsia="Times New Roman" w:hAnsi="inherit" w:cs="Arial"/>
          <w:b/>
          <w:i/>
          <w:color w:val="444444"/>
          <w:sz w:val="30"/>
          <w:szCs w:val="30"/>
          <w:u w:val="single"/>
          <w:lang w:eastAsia="cs-CZ"/>
        </w:rPr>
        <w:t>Protestantská unie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v čele stál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Fridrich Falcký</w:t>
      </w:r>
    </w:p>
    <w:p w:rsidR="003A2FAA" w:rsidRPr="003A2FAA" w:rsidRDefault="003A2FAA" w:rsidP="003A2FAA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3A2FAA" w:rsidRPr="003A2FAA" w:rsidRDefault="003A2FAA" w:rsidP="003A2FAA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  <w:t>II. fáze: válka falcká (1620 – 1623)</w:t>
      </w:r>
    </w:p>
    <w:p w:rsidR="003A2FAA" w:rsidRPr="003A2FAA" w:rsidRDefault="003A2FAA" w:rsidP="003A2FA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Fridrich Falcký se snažil zvrátit výsledek Bílé hory a ztratil i rodové državy v Říši (Horní Falc) – dožil v Nizozemí a umírá v Anglii – do roku 1632 používá titul český král</w:t>
      </w:r>
    </w:p>
    <w:p w:rsidR="003A2FAA" w:rsidRDefault="003A2FAA" w:rsidP="003A2FAA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zároveň válka o rozdrobené Německo</w:t>
      </w:r>
    </w:p>
    <w:p w:rsidR="003A2FAA" w:rsidRPr="003A2FAA" w:rsidRDefault="003A2FAA" w:rsidP="003A2FAA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3A2FAA" w:rsidRPr="003A2FAA" w:rsidRDefault="003A2FAA" w:rsidP="003A2FAA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  <w:t>III. fáze: válka dánská (1625 – 1629)</w:t>
      </w:r>
    </w:p>
    <w:p w:rsidR="003A2FAA" w:rsidRPr="003A2FAA" w:rsidRDefault="003A2FAA" w:rsidP="003A2FA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do čela na obranu protestantů se postavilo Dánsko = stanulo v čele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protihabsburské opozice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–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král Kristián IV.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= protihabsburská opozice chtěla zamezit šíření vlivu Habsburků v říši = Kristián obdržel finanční podporu od Anglie, Francie a Nizozemí = situace byla zpočátku příznivá pro Dánsko</w:t>
      </w:r>
    </w:p>
    <w:p w:rsidR="003A2FAA" w:rsidRDefault="003A2FAA" w:rsidP="003A2FAA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1626 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– </w:t>
      </w:r>
      <w:r w:rsidRPr="003A2FAA">
        <w:rPr>
          <w:rFonts w:ascii="inherit" w:eastAsia="Times New Roman" w:hAnsi="inherit" w:cs="Arial"/>
          <w:b/>
          <w:color w:val="444444"/>
          <w:sz w:val="27"/>
          <w:szCs w:val="27"/>
          <w:lang w:eastAsia="cs-CZ"/>
        </w:rPr>
        <w:t>Kristián IV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. 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poražen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 xml:space="preserve">u </w:t>
      </w:r>
      <w:proofErr w:type="spellStart"/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Dessavy</w:t>
      </w:r>
      <w:proofErr w:type="spellEnd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Albrechtem z </w:t>
      </w:r>
      <w:proofErr w:type="spellStart"/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Valdštejna</w:t>
      </w:r>
      <w:proofErr w:type="spellEnd"/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(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zachránil císaře,  najal vojsko a ovládl německé území do moci císaře až k Baltu = tento úspěch Habsburků umožnil tvrdý postup v</w:t>
      </w:r>
      <w:r>
        <w:rPr>
          <w:rFonts w:ascii="inherit" w:eastAsia="Times New Roman" w:hAnsi="inherit" w:cs="Arial" w:hint="eastAsia"/>
          <w:color w:val="444444"/>
          <w:sz w:val="27"/>
          <w:szCs w:val="27"/>
          <w:lang w:eastAsia="cs-CZ"/>
        </w:rPr>
        <w:t> 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Čechách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)</w:t>
      </w:r>
    </w:p>
    <w:p w:rsidR="003A2FAA" w:rsidRPr="003A2FAA" w:rsidRDefault="003A2FAA" w:rsidP="003A2FAA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3A2FAA" w:rsidRPr="003A2FAA" w:rsidRDefault="003A2FAA" w:rsidP="003A2FAA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  <w:t>IV. fáze: válka švédská (1630 – 1635)</w:t>
      </w:r>
    </w:p>
    <w:p w:rsidR="003A2FAA" w:rsidRPr="003A2FAA" w:rsidRDefault="003A2FAA" w:rsidP="003A2FA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Habsburkové se snaží ovládnout Pobaltí – do čela na obranu protestantů se postavilo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Švédsko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 (Dominium </w:t>
      </w:r>
      <w:proofErr w:type="spellStart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maris</w:t>
      </w:r>
      <w:proofErr w:type="spellEnd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</w:t>
      </w:r>
      <w:proofErr w:type="spellStart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Baltici</w:t>
      </w:r>
      <w:proofErr w:type="spellEnd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) v čele s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 xml:space="preserve">Gustavem </w:t>
      </w:r>
      <w:r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 xml:space="preserve">II. 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Adolfem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 – vzniká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Protihabsburská koalice</w:t>
      </w:r>
    </w:p>
    <w:p w:rsidR="003A2FAA" w:rsidRPr="003A2FAA" w:rsidRDefault="003A2FAA" w:rsidP="003A2FA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color w:val="444444"/>
          <w:sz w:val="27"/>
          <w:szCs w:val="27"/>
          <w:lang w:eastAsia="cs-CZ"/>
        </w:rPr>
        <w:t>1631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– </w:t>
      </w:r>
      <w:r w:rsidRPr="003A2FAA">
        <w:rPr>
          <w:rFonts w:ascii="inherit" w:eastAsia="Times New Roman" w:hAnsi="inherit" w:cs="Arial"/>
          <w:b/>
          <w:color w:val="444444"/>
          <w:sz w:val="27"/>
          <w:szCs w:val="27"/>
          <w:lang w:eastAsia="cs-CZ"/>
        </w:rPr>
        <w:t>Gustav II. Adolf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obsazuje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Prahu</w:t>
      </w:r>
    </w:p>
    <w:p w:rsidR="003A2FAA" w:rsidRPr="003A2FAA" w:rsidRDefault="003A2FAA" w:rsidP="003A2FA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císař opět povolal </w:t>
      </w:r>
      <w:proofErr w:type="spellStart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Valdštejna</w:t>
      </w:r>
      <w:proofErr w:type="spellEnd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,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ten přijal velení a vyhnal Švédy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z Čech, boje převedl do Německa</w:t>
      </w:r>
    </w:p>
    <w:p w:rsidR="003A2FAA" w:rsidRPr="003A2FAA" w:rsidRDefault="003A2FAA" w:rsidP="003A2FA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 xml:space="preserve">1632 v bitvě u </w:t>
      </w:r>
      <w:proofErr w:type="spellStart"/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Lützenu</w:t>
      </w:r>
      <w:proofErr w:type="spellEnd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padl Gustav Adolf</w:t>
      </w:r>
    </w:p>
    <w:p w:rsidR="003A2FAA" w:rsidRDefault="003A2FAA" w:rsidP="003A2FAA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únor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 xml:space="preserve">1634 </w:t>
      </w:r>
      <w:r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– Albrecht z</w:t>
      </w:r>
      <w:r>
        <w:rPr>
          <w:rFonts w:ascii="inherit" w:eastAsia="Times New Roman" w:hAnsi="inherit" w:cs="Arial" w:hint="eastAsia"/>
          <w:b/>
          <w:bCs/>
          <w:color w:val="444444"/>
          <w:sz w:val="27"/>
          <w:lang w:eastAsia="cs-CZ"/>
        </w:rPr>
        <w:t> </w:t>
      </w:r>
      <w:proofErr w:type="spellStart"/>
      <w:r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Valdštejna</w:t>
      </w:r>
      <w:proofErr w:type="spellEnd"/>
      <w:r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 xml:space="preserve"> 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v Chebu zavraždě</w:t>
      </w:r>
      <w:r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n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</w:t>
      </w:r>
      <w:r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(císař se obává přebrání moci) 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– jeho majetek zkonfiskován a rozdroben</w:t>
      </w:r>
    </w:p>
    <w:p w:rsidR="003A2FAA" w:rsidRPr="003A2FAA" w:rsidRDefault="003A2FAA" w:rsidP="003A2FAA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3A2FAA" w:rsidRDefault="003A2FAA" w:rsidP="003A2FAA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</w:pPr>
    </w:p>
    <w:p w:rsidR="003A2FAA" w:rsidRDefault="003A2FAA" w:rsidP="003A2FAA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</w:pPr>
    </w:p>
    <w:p w:rsidR="003A2FAA" w:rsidRDefault="003A2FAA" w:rsidP="003A2FAA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</w:pPr>
    </w:p>
    <w:p w:rsidR="003A2FAA" w:rsidRDefault="003A2FAA" w:rsidP="003A2FAA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</w:pPr>
    </w:p>
    <w:p w:rsidR="003A2FAA" w:rsidRDefault="003A2FAA" w:rsidP="003A2FAA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</w:pPr>
    </w:p>
    <w:p w:rsidR="003A2FAA" w:rsidRDefault="003A2FAA" w:rsidP="003A2FAA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</w:pPr>
    </w:p>
    <w:p w:rsidR="003A2FAA" w:rsidRDefault="003A2FAA" w:rsidP="003A2FAA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</w:pPr>
    </w:p>
    <w:p w:rsidR="003A2FAA" w:rsidRPr="003A2FAA" w:rsidRDefault="003A2FAA" w:rsidP="003A2FAA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  <w:lastRenderedPageBreak/>
        <w:t>V. fáze: válka Švédsko – francouzská (1635 – 1648)</w:t>
      </w:r>
    </w:p>
    <w:p w:rsidR="003A2FAA" w:rsidRPr="003A2FAA" w:rsidRDefault="003A2FAA" w:rsidP="003A2FA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hlavní síly protihabsburské koalice tvořilo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Švédsko a Francie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(</w:t>
      </w:r>
      <w:r w:rsidRPr="003A2FAA">
        <w:rPr>
          <w:rFonts w:ascii="inherit" w:eastAsia="Times New Roman" w:hAnsi="inherit" w:cs="Arial"/>
          <w:b/>
          <w:color w:val="444444"/>
          <w:sz w:val="27"/>
          <w:szCs w:val="27"/>
          <w:lang w:eastAsia="cs-CZ"/>
        </w:rPr>
        <w:t xml:space="preserve">kardinál </w:t>
      </w:r>
      <w:proofErr w:type="spellStart"/>
      <w:r w:rsidRPr="003A2FAA">
        <w:rPr>
          <w:rFonts w:ascii="inherit" w:eastAsia="Times New Roman" w:hAnsi="inherit" w:cs="Arial"/>
          <w:b/>
          <w:color w:val="444444"/>
          <w:sz w:val="27"/>
          <w:szCs w:val="27"/>
          <w:lang w:eastAsia="cs-CZ"/>
        </w:rPr>
        <w:t>Richelieu</w:t>
      </w:r>
      <w:proofErr w:type="spellEnd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)</w:t>
      </w:r>
    </w:p>
    <w:p w:rsidR="003A2FAA" w:rsidRPr="003A2FAA" w:rsidRDefault="003A2FAA" w:rsidP="003A2FA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cílem švédských vpádů – Čechy = místem bojů mezi oběma stranami = drancování země</w:t>
      </w:r>
    </w:p>
    <w:p w:rsidR="003A2FAA" w:rsidRPr="003A2FAA" w:rsidRDefault="003A2FAA" w:rsidP="003A2FA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1639 </w:t>
      </w:r>
      <w:proofErr w:type="spellStart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šv</w:t>
      </w:r>
      <w:proofErr w:type="spellEnd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. gen. </w:t>
      </w:r>
      <w:proofErr w:type="spellStart"/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Báner</w:t>
      </w:r>
      <w:proofErr w:type="spellEnd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obléhal Prahu, později se boje přenesly z Čech na Moravu</w:t>
      </w:r>
    </w:p>
    <w:p w:rsidR="003A2FAA" w:rsidRPr="003A2FAA" w:rsidRDefault="003A2FAA" w:rsidP="003A2FA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1642 Švédové obsadili Olomouc, neovládli však Brno – v čele gen. </w:t>
      </w:r>
      <w:proofErr w:type="spellStart"/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Torstenson</w:t>
      </w:r>
      <w:proofErr w:type="spellEnd"/>
    </w:p>
    <w:p w:rsidR="003A2FAA" w:rsidRPr="003A2FAA" w:rsidRDefault="003A2FAA" w:rsidP="003A2FA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od roku 1644 probíhala jednání o míru</w:t>
      </w:r>
    </w:p>
    <w:p w:rsidR="003A2FAA" w:rsidRPr="003A2FAA" w:rsidRDefault="003A2FAA" w:rsidP="003A2FA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 xml:space="preserve">válka se zjevně měnila v konflikt Francie a Španělska = česká otázka samostatnosti naprosto zanedbána = české zájmy </w:t>
      </w:r>
      <w:proofErr w:type="gramStart"/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obětovány !!!</w:t>
      </w:r>
      <w:proofErr w:type="gramEnd"/>
    </w:p>
    <w:p w:rsidR="003A2FAA" w:rsidRPr="003A2FAA" w:rsidRDefault="003A2FAA" w:rsidP="003A2FA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1645 svedena jedna z nejkrvavějších bitev třicetileté války = bitva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 xml:space="preserve">u </w:t>
      </w:r>
      <w:proofErr w:type="gramStart"/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Jankova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(zvítězili</w:t>
      </w:r>
      <w:proofErr w:type="gramEnd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 Švédové)</w:t>
      </w:r>
    </w:p>
    <w:p w:rsidR="003A2FAA" w:rsidRDefault="003A2FAA" w:rsidP="003A2FAA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1648 </w:t>
      </w:r>
      <w:proofErr w:type="spellStart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šv</w:t>
      </w:r>
      <w:proofErr w:type="spellEnd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. gen. </w:t>
      </w:r>
      <w:proofErr w:type="spellStart"/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Wrangel</w:t>
      </w:r>
      <w:proofErr w:type="spellEnd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dobyl Malou Stranu a Hradčany – byl vyloupen Pražský hrad a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Rudolfínské sbírky odvezeny do Švédska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(a do Čech se nevrátily dodnes)</w:t>
      </w:r>
    </w:p>
    <w:p w:rsidR="003A2FAA" w:rsidRPr="003A2FAA" w:rsidRDefault="003A2FAA" w:rsidP="003A2FAA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3A2FAA" w:rsidRPr="003A2FAA" w:rsidRDefault="003A2FAA" w:rsidP="003A2FAA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  <w:t>Mírová jednání a výsledky třicetileté války</w:t>
      </w:r>
    </w:p>
    <w:p w:rsidR="003A2FAA" w:rsidRPr="003A2FAA" w:rsidRDefault="003A2FAA" w:rsidP="003A2F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1648</w:t>
      </w:r>
      <w:r>
        <w:rPr>
          <w:rFonts w:ascii="Arial" w:eastAsia="Times New Roman" w:hAnsi="Arial" w:cs="Arial"/>
          <w:color w:val="444444"/>
          <w:sz w:val="27"/>
          <w:szCs w:val="27"/>
          <w:lang w:eastAsia="cs-CZ"/>
        </w:rPr>
        <w:t> byl ve Vestfálsku</w:t>
      </w:r>
      <w:r w:rsidRPr="003A2FAA">
        <w:rPr>
          <w:rFonts w:ascii="Arial" w:eastAsia="Times New Roman" w:hAnsi="Arial" w:cs="Arial"/>
          <w:color w:val="444444"/>
          <w:sz w:val="27"/>
          <w:szCs w:val="27"/>
          <w:lang w:eastAsia="cs-CZ"/>
        </w:rPr>
        <w:t xml:space="preserve"> uzavřen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Vestfálský mír</w:t>
      </w:r>
      <w:r w:rsidRPr="003A2FAA">
        <w:rPr>
          <w:rFonts w:ascii="Arial" w:eastAsia="Times New Roman" w:hAnsi="Arial" w:cs="Arial"/>
          <w:color w:val="444444"/>
          <w:sz w:val="27"/>
          <w:szCs w:val="27"/>
          <w:lang w:eastAsia="cs-CZ"/>
        </w:rPr>
        <w:t>:</w:t>
      </w:r>
    </w:p>
    <w:p w:rsidR="003A2FAA" w:rsidRPr="003A2FAA" w:rsidRDefault="003A2FAA" w:rsidP="003A2FA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po všech bojích nakonec Habsburkové nezískali převahu v Říši ani v Evropě – upevnili si jen postavení ve vlastních zemích = </w:t>
      </w:r>
      <w:r w:rsidRPr="003A2FAA">
        <w:rPr>
          <w:rFonts w:ascii="inherit" w:eastAsia="Times New Roman" w:hAnsi="inherit" w:cs="Arial"/>
          <w:b/>
          <w:color w:val="444444"/>
          <w:sz w:val="27"/>
          <w:szCs w:val="27"/>
          <w:lang w:eastAsia="cs-CZ"/>
        </w:rPr>
        <w:t>česká otázka zanedbána</w:t>
      </w:r>
    </w:p>
    <w:p w:rsidR="003A2FAA" w:rsidRPr="003A2FAA" w:rsidRDefault="003A2FAA" w:rsidP="003A2FA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konec nadějí českého exilu – do poslední chvíle doufali v pomoc Švédska – </w:t>
      </w:r>
      <w:r w:rsidRPr="003A2FAA">
        <w:rPr>
          <w:rFonts w:ascii="inherit" w:eastAsia="Times New Roman" w:hAnsi="inherit" w:cs="Arial"/>
          <w:b/>
          <w:color w:val="444444"/>
          <w:sz w:val="27"/>
          <w:szCs w:val="27"/>
          <w:lang w:eastAsia="cs-CZ"/>
        </w:rPr>
        <w:t>návrat náboženských poměrům k r. 1618</w:t>
      </w:r>
    </w:p>
    <w:p w:rsidR="003A2FAA" w:rsidRPr="003A2FAA" w:rsidRDefault="003A2FAA" w:rsidP="003A2FA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posílení vlivu Francie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(rozhodující vliv v Evropě)</w:t>
      </w:r>
    </w:p>
    <w:p w:rsidR="003A2FAA" w:rsidRPr="003A2FAA" w:rsidRDefault="003A2FAA" w:rsidP="003A2FAA">
      <w:pPr>
        <w:numPr>
          <w:ilvl w:val="1"/>
          <w:numId w:val="9"/>
        </w:numPr>
        <w:shd w:val="clear" w:color="auto" w:fill="FFFFFF"/>
        <w:spacing w:after="0" w:line="240" w:lineRule="auto"/>
        <w:ind w:left="1128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hranice až u řeky Rýn, území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 xml:space="preserve">Alsaska, </w:t>
      </w:r>
      <w:proofErr w:type="spellStart"/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Verdun</w:t>
      </w:r>
      <w:proofErr w:type="spellEnd"/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, Mety, Toul</w:t>
      </w:r>
    </w:p>
    <w:p w:rsidR="003A2FAA" w:rsidRPr="003A2FAA" w:rsidRDefault="003A2FAA" w:rsidP="003A2FA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posílení vlivu Švédska –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pobřeží Baltu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 xml:space="preserve"> s </w:t>
      </w:r>
      <w:proofErr w:type="spellStart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výj</w:t>
      </w:r>
      <w:proofErr w:type="spellEnd"/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. východního Pruska,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ovládlo ústí Labe, Odry aj.</w:t>
      </w:r>
    </w:p>
    <w:p w:rsidR="003A2FAA" w:rsidRPr="003A2FAA" w:rsidRDefault="003A2FAA" w:rsidP="003A2FA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potvrzení nezávislosti Nizozemí a Švýcarska na Říši</w:t>
      </w:r>
    </w:p>
    <w:p w:rsidR="003A2FAA" w:rsidRDefault="003A2FAA" w:rsidP="003A2FAA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Německo zůstalo roztříštěné = svrchovanost německých knížat</w:t>
      </w:r>
    </w:p>
    <w:p w:rsidR="003A2FAA" w:rsidRPr="003A2FAA" w:rsidRDefault="003A2FAA" w:rsidP="003A2FAA">
      <w:pPr>
        <w:shd w:val="clear" w:color="auto" w:fill="FFFFFF"/>
        <w:spacing w:after="0" w:line="240" w:lineRule="auto"/>
        <w:ind w:left="720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</w:p>
    <w:p w:rsidR="003A2FAA" w:rsidRPr="003A2FAA" w:rsidRDefault="003A2FAA" w:rsidP="003A2FAA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41"/>
          <w:lang w:eastAsia="cs-CZ"/>
        </w:rPr>
        <w:t>Následky třicetileté války</w:t>
      </w:r>
    </w:p>
    <w:p w:rsidR="003A2FAA" w:rsidRPr="003A2FAA" w:rsidRDefault="003A2FAA" w:rsidP="003A2FA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obrovské hmotné škody = zpomalení hospodářství</w:t>
      </w:r>
    </w:p>
    <w:p w:rsidR="003A2FAA" w:rsidRPr="003A2FAA" w:rsidRDefault="003A2FAA" w:rsidP="003A2FA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vylidnění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(25 – 33 %)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</w:t>
      </w: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– válka + mor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br/>
        <w:t>– vylidnění celých vesnic</w:t>
      </w:r>
    </w:p>
    <w:p w:rsidR="003A2FAA" w:rsidRPr="003A2FAA" w:rsidRDefault="003A2FAA" w:rsidP="003A2FA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úbytek produktivního obyvatelstva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=&gt; připoutání sedláků k půdě (zákazy stěhování, více robot =  „druhé nevolnictví“</w:t>
      </w:r>
    </w:p>
    <w:p w:rsidR="003A2FAA" w:rsidRPr="003A2FAA" w:rsidRDefault="003A2FAA" w:rsidP="003A2FA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rozmach vojenského podnikání</w:t>
      </w: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 a později jeho úpadek (žoldnéřská armáda – výjimkou bylo Švédsko)</w:t>
      </w:r>
    </w:p>
    <w:p w:rsidR="003A2FAA" w:rsidRPr="003A2FAA" w:rsidRDefault="003A2FAA" w:rsidP="003A2FA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úpadek křesťanské morálky</w:t>
      </w:r>
    </w:p>
    <w:p w:rsidR="003A2FAA" w:rsidRPr="003A2FAA" w:rsidRDefault="003A2FAA" w:rsidP="003A2FA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b/>
          <w:bCs/>
          <w:color w:val="444444"/>
          <w:sz w:val="27"/>
          <w:lang w:eastAsia="cs-CZ"/>
        </w:rPr>
        <w:t>poslední konflikt vedený pod záštitou náboženské otázky</w:t>
      </w:r>
    </w:p>
    <w:p w:rsidR="003A2FAA" w:rsidRPr="003A2FAA" w:rsidRDefault="003A2FAA" w:rsidP="003A2FAA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cs-CZ"/>
        </w:rPr>
      </w:pPr>
      <w:r w:rsidRPr="003A2FAA">
        <w:rPr>
          <w:rFonts w:ascii="inherit" w:eastAsia="Times New Roman" w:hAnsi="inherit" w:cs="Arial"/>
          <w:color w:val="444444"/>
          <w:sz w:val="27"/>
          <w:szCs w:val="27"/>
          <w:lang w:eastAsia="cs-CZ"/>
        </w:rPr>
        <w:t>prohloubení rozdílů mezi západní a východní Evropou</w:t>
      </w:r>
    </w:p>
    <w:p w:rsidR="00BC3F57" w:rsidRDefault="00BC3F57"/>
    <w:sectPr w:rsidR="00BC3F57" w:rsidSect="00BC3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C1E"/>
    <w:multiLevelType w:val="multilevel"/>
    <w:tmpl w:val="2F5C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66297F"/>
    <w:multiLevelType w:val="multilevel"/>
    <w:tmpl w:val="5018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212319"/>
    <w:multiLevelType w:val="multilevel"/>
    <w:tmpl w:val="55B2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431E5F"/>
    <w:multiLevelType w:val="hybridMultilevel"/>
    <w:tmpl w:val="B5F4F48E"/>
    <w:lvl w:ilvl="0" w:tplc="73169EEE">
      <w:start w:val="1"/>
      <w:numFmt w:val="upperRoman"/>
      <w:lvlText w:val="%1."/>
      <w:lvlJc w:val="left"/>
      <w:pPr>
        <w:ind w:left="1080" w:hanging="720"/>
      </w:pPr>
      <w:rPr>
        <w:rFonts w:hint="default"/>
        <w:sz w:val="6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239EE"/>
    <w:multiLevelType w:val="multilevel"/>
    <w:tmpl w:val="313C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4C7F99"/>
    <w:multiLevelType w:val="multilevel"/>
    <w:tmpl w:val="C156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9E2D58"/>
    <w:multiLevelType w:val="multilevel"/>
    <w:tmpl w:val="92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EF3B08"/>
    <w:multiLevelType w:val="multilevel"/>
    <w:tmpl w:val="DEC0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26442A"/>
    <w:multiLevelType w:val="multilevel"/>
    <w:tmpl w:val="9808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9E83615"/>
    <w:multiLevelType w:val="multilevel"/>
    <w:tmpl w:val="2410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5F073D"/>
    <w:multiLevelType w:val="multilevel"/>
    <w:tmpl w:val="C7FE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2FAA"/>
    <w:rsid w:val="003A2FAA"/>
    <w:rsid w:val="00BC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3F57"/>
  </w:style>
  <w:style w:type="paragraph" w:styleId="Nadpis1">
    <w:name w:val="heading 1"/>
    <w:basedOn w:val="Normln"/>
    <w:link w:val="Nadpis1Char"/>
    <w:uiPriority w:val="9"/>
    <w:qFormat/>
    <w:rsid w:val="003A2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A2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3A2F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2FA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A2FA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A2F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A2FA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A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2FAA"/>
    <w:pPr>
      <w:ind w:left="720"/>
      <w:contextualSpacing/>
    </w:pPr>
  </w:style>
  <w:style w:type="table" w:styleId="Mkatabulky">
    <w:name w:val="Table Grid"/>
    <w:basedOn w:val="Normlntabulka"/>
    <w:uiPriority w:val="59"/>
    <w:rsid w:val="003A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708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2018-08-16T14:42:00Z</dcterms:created>
  <dcterms:modified xsi:type="dcterms:W3CDTF">2018-08-16T15:01:00Z</dcterms:modified>
</cp:coreProperties>
</file>