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C0" w:rsidRDefault="00F139F3" w:rsidP="00F139F3">
      <w:pPr>
        <w:jc w:val="center"/>
        <w:rPr>
          <w:b/>
          <w:i/>
          <w:sz w:val="80"/>
          <w:szCs w:val="80"/>
          <w:u w:val="single"/>
        </w:rPr>
      </w:pPr>
      <w:r w:rsidRPr="00F139F3">
        <w:rPr>
          <w:b/>
          <w:i/>
          <w:sz w:val="80"/>
          <w:szCs w:val="80"/>
          <w:u w:val="single"/>
        </w:rPr>
        <w:t>Umělecké slohy přelomu 18. – 19. století</w:t>
      </w:r>
    </w:p>
    <w:p w:rsidR="00F139F3" w:rsidRPr="00F139F3" w:rsidRDefault="00F139F3" w:rsidP="00F139F3">
      <w:pPr>
        <w:pStyle w:val="Odstavecseseznamem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139F3">
        <w:rPr>
          <w:b/>
          <w:sz w:val="28"/>
          <w:szCs w:val="28"/>
        </w:rPr>
        <w:t>Klasicismus – Ludvík XIV.</w:t>
      </w:r>
      <w:r w:rsidRPr="00F139F3">
        <w:rPr>
          <w:sz w:val="28"/>
          <w:szCs w:val="28"/>
        </w:rPr>
        <w:t xml:space="preserve"> (</w:t>
      </w:r>
      <w:r>
        <w:rPr>
          <w:sz w:val="28"/>
          <w:szCs w:val="28"/>
        </w:rPr>
        <w:t>návrat k renesanci – strohý styl, pravidelnost tvarů (použití geometrie), úřední budovy)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4416425" cy="2981325"/>
            <wp:effectExtent l="19050" t="0" r="3175" b="0"/>
            <wp:docPr id="1" name="Obrázek 0" descr="La_Madeleine_Pa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_Madeleine_Pari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4965" cy="298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9F3" w:rsidRPr="00F139F3" w:rsidRDefault="00F139F3" w:rsidP="00F139F3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F139F3">
        <w:rPr>
          <w:b/>
          <w:sz w:val="28"/>
          <w:szCs w:val="28"/>
        </w:rPr>
        <w:t>Empír – Napoleon Bonaparte</w:t>
      </w:r>
      <w:r>
        <w:rPr>
          <w:b/>
          <w:sz w:val="28"/>
          <w:szCs w:val="28"/>
        </w:rPr>
        <w:t xml:space="preserve"> </w:t>
      </w:r>
      <w:r w:rsidRPr="00F139F3">
        <w:rPr>
          <w:sz w:val="28"/>
          <w:szCs w:val="28"/>
        </w:rPr>
        <w:t>(</w:t>
      </w:r>
      <w:r>
        <w:rPr>
          <w:sz w:val="28"/>
          <w:szCs w:val="28"/>
        </w:rPr>
        <w:t>projevuje se především v módě – tmavé dřevo se zlaceným či mosazným zdobením, jinak podobný jako klasicismus)</w:t>
      </w:r>
    </w:p>
    <w:p w:rsidR="00F139F3" w:rsidRPr="00F139F3" w:rsidRDefault="00F139F3" w:rsidP="00F139F3">
      <w:pPr>
        <w:pStyle w:val="Odstavecseseznamem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913660" cy="2219325"/>
            <wp:effectExtent l="19050" t="0" r="0" b="0"/>
            <wp:docPr id="2" name="Obrázek 1" descr="170px-Versailles_Grand_Trianon_Napoleon's_Cha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px-Versailles_Grand_Trianon_Napoleon's_Chamb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043" cy="221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9F3" w:rsidRPr="00F139F3" w:rsidRDefault="00F139F3" w:rsidP="00F139F3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 w:rsidRPr="00F139F3">
        <w:rPr>
          <w:b/>
          <w:sz w:val="28"/>
          <w:szCs w:val="28"/>
        </w:rPr>
        <w:t>Pseudostyly (</w:t>
      </w:r>
      <w:proofErr w:type="spellStart"/>
      <w:r w:rsidRPr="00F139F3">
        <w:rPr>
          <w:b/>
          <w:sz w:val="28"/>
          <w:szCs w:val="28"/>
        </w:rPr>
        <w:t>novostyly</w:t>
      </w:r>
      <w:proofErr w:type="spellEnd"/>
      <w:r w:rsidRPr="00F139F3">
        <w:rPr>
          <w:b/>
          <w:sz w:val="28"/>
          <w:szCs w:val="28"/>
        </w:rPr>
        <w:t>)</w:t>
      </w:r>
    </w:p>
    <w:p w:rsidR="00F139F3" w:rsidRPr="00F139F3" w:rsidRDefault="00F139F3" w:rsidP="00F139F3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F139F3">
        <w:rPr>
          <w:b/>
          <w:sz w:val="28"/>
          <w:szCs w:val="28"/>
        </w:rPr>
        <w:t>novorománský sloh</w:t>
      </w:r>
    </w:p>
    <w:p w:rsidR="00F139F3" w:rsidRPr="00F139F3" w:rsidRDefault="00F139F3" w:rsidP="00F139F3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F139F3">
        <w:rPr>
          <w:b/>
          <w:sz w:val="28"/>
          <w:szCs w:val="28"/>
        </w:rPr>
        <w:t>novogotický sloh</w:t>
      </w:r>
    </w:p>
    <w:p w:rsidR="00F139F3" w:rsidRPr="00F139F3" w:rsidRDefault="00F139F3" w:rsidP="00F139F3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F139F3">
        <w:rPr>
          <w:b/>
          <w:sz w:val="28"/>
          <w:szCs w:val="28"/>
        </w:rPr>
        <w:t>novorenesanční sloh</w:t>
      </w:r>
    </w:p>
    <w:p w:rsidR="00F139F3" w:rsidRPr="00F139F3" w:rsidRDefault="00F139F3" w:rsidP="00F139F3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F139F3">
        <w:rPr>
          <w:b/>
          <w:sz w:val="28"/>
          <w:szCs w:val="28"/>
        </w:rPr>
        <w:t>novobarokní sloh</w:t>
      </w:r>
    </w:p>
    <w:sectPr w:rsidR="00F139F3" w:rsidRPr="00F139F3" w:rsidSect="00F139F3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966EC"/>
    <w:multiLevelType w:val="hybridMultilevel"/>
    <w:tmpl w:val="6472F240"/>
    <w:lvl w:ilvl="0" w:tplc="ED22B5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50262E"/>
    <w:multiLevelType w:val="hybridMultilevel"/>
    <w:tmpl w:val="D9AAD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9F3"/>
    <w:rsid w:val="00635FC0"/>
    <w:rsid w:val="00F1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5F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39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337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2018-08-28T20:05:00Z</dcterms:created>
  <dcterms:modified xsi:type="dcterms:W3CDTF">2018-08-28T20:18:00Z</dcterms:modified>
</cp:coreProperties>
</file>