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9A" w:rsidRDefault="008D109A" w:rsidP="008D109A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color w:val="555555"/>
          <w:sz w:val="84"/>
          <w:szCs w:val="84"/>
          <w:u w:val="single"/>
          <w:lang w:eastAsia="cs-CZ"/>
        </w:rPr>
      </w:pPr>
      <w:r w:rsidRPr="008D109A">
        <w:rPr>
          <w:rFonts w:eastAsia="Times New Roman" w:cs="Helvetica"/>
          <w:b/>
          <w:bCs/>
          <w:color w:val="555555"/>
          <w:sz w:val="84"/>
          <w:szCs w:val="84"/>
          <w:u w:val="single"/>
          <w:lang w:eastAsia="cs-CZ"/>
        </w:rPr>
        <w:t>Slovní druhy</w:t>
      </w:r>
    </w:p>
    <w:p w:rsidR="008D109A" w:rsidRPr="008D109A" w:rsidRDefault="008D109A" w:rsidP="008D109A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color w:val="555555"/>
          <w:sz w:val="20"/>
          <w:szCs w:val="20"/>
          <w:u w:val="single"/>
          <w:lang w:eastAsia="cs-CZ"/>
        </w:rPr>
      </w:pPr>
    </w:p>
    <w:p w:rsidR="000B1DD2" w:rsidRDefault="000B1DD2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55555"/>
          <w:lang w:eastAsia="cs-CZ"/>
        </w:rPr>
      </w:pPr>
      <w:r>
        <w:rPr>
          <w:rFonts w:ascii="Helvetica" w:eastAsia="Times New Roman" w:hAnsi="Helvetica" w:cs="Helvetica"/>
          <w:b/>
          <w:bCs/>
          <w:noProof/>
          <w:color w:val="555555"/>
          <w:lang w:eastAsia="cs-CZ"/>
        </w:rPr>
        <w:drawing>
          <wp:inline distT="0" distB="0" distL="0" distR="0">
            <wp:extent cx="5518556" cy="7895408"/>
            <wp:effectExtent l="19050" t="0" r="5944" b="0"/>
            <wp:docPr id="1" name="Obrázek 0" descr="_vyr_447slovni-dru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vyr_447slovni-druh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587" cy="789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09A" w:rsidRPr="008D109A" w:rsidRDefault="008D109A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  <w:r w:rsidRPr="008D109A">
        <w:rPr>
          <w:rFonts w:ascii="Helvetica" w:eastAsia="Times New Roman" w:hAnsi="Helvetica" w:cs="Helvetica"/>
          <w:b/>
          <w:bCs/>
          <w:color w:val="555555"/>
          <w:lang w:eastAsia="cs-CZ"/>
        </w:rPr>
        <w:lastRenderedPageBreak/>
        <w:t>Slovní druhy</w:t>
      </w:r>
      <w:r w:rsidRPr="008D109A">
        <w:rPr>
          <w:rFonts w:ascii="Helvetica" w:eastAsia="Times New Roman" w:hAnsi="Helvetica" w:cs="Helvetica"/>
          <w:color w:val="555555"/>
          <w:lang w:eastAsia="cs-CZ"/>
        </w:rPr>
        <w:t> dělíme na dvě skupiny - </w:t>
      </w:r>
      <w:r w:rsidRPr="008D109A">
        <w:rPr>
          <w:rFonts w:ascii="Helvetica" w:eastAsia="Times New Roman" w:hAnsi="Helvetica" w:cs="Helvetica"/>
          <w:b/>
          <w:bCs/>
          <w:color w:val="555555"/>
          <w:lang w:eastAsia="cs-CZ"/>
        </w:rPr>
        <w:t>ohebné</w:t>
      </w:r>
      <w:r w:rsidRPr="008D109A">
        <w:rPr>
          <w:rFonts w:ascii="Helvetica" w:eastAsia="Times New Roman" w:hAnsi="Helvetica" w:cs="Helvetica"/>
          <w:color w:val="555555"/>
          <w:lang w:eastAsia="cs-CZ"/>
        </w:rPr>
        <w:t> (schopnost měnit tvar -&gt; </w:t>
      </w:r>
      <w:r w:rsidRPr="008D109A">
        <w:rPr>
          <w:rFonts w:ascii="Helvetica" w:eastAsia="Times New Roman" w:hAnsi="Helvetica" w:cs="Helvetica"/>
          <w:b/>
          <w:bCs/>
          <w:color w:val="555555"/>
          <w:lang w:eastAsia="cs-CZ"/>
        </w:rPr>
        <w:t>dají se ohýbat</w:t>
      </w:r>
      <w:r w:rsidR="00EA47AC">
        <w:rPr>
          <w:rFonts w:ascii="Helvetica" w:eastAsia="Times New Roman" w:hAnsi="Helvetica" w:cs="Helvetica"/>
          <w:b/>
          <w:bCs/>
          <w:color w:val="555555"/>
          <w:lang w:eastAsia="cs-CZ"/>
        </w:rPr>
        <w:t xml:space="preserve"> – tj.          </w:t>
      </w:r>
      <w:r w:rsidR="00EA47AC" w:rsidRPr="00EA47AC">
        <w:rPr>
          <w:rFonts w:ascii="Helvetica" w:eastAsia="Times New Roman" w:hAnsi="Helvetica" w:cs="Helvetica"/>
          <w:b/>
          <w:bCs/>
          <w:color w:val="555555"/>
          <w:sz w:val="2"/>
          <w:szCs w:val="2"/>
          <w:lang w:eastAsia="cs-CZ"/>
        </w:rPr>
        <w:t>.</w:t>
      </w:r>
      <w:r w:rsidR="00EA47AC">
        <w:rPr>
          <w:rFonts w:ascii="Helvetica" w:eastAsia="Times New Roman" w:hAnsi="Helvetica" w:cs="Helvetica"/>
          <w:b/>
          <w:bCs/>
          <w:color w:val="555555"/>
          <w:lang w:eastAsia="cs-CZ"/>
        </w:rPr>
        <w:t xml:space="preserve">                                                              </w:t>
      </w:r>
      <w:r w:rsidR="00EA47AC" w:rsidRPr="00EA47AC">
        <w:rPr>
          <w:rFonts w:ascii="Helvetica" w:eastAsia="Times New Roman" w:hAnsi="Helvetica" w:cs="Helvetica"/>
          <w:b/>
          <w:bCs/>
          <w:color w:val="0070C0"/>
          <w:lang w:eastAsia="cs-CZ"/>
        </w:rPr>
        <w:t xml:space="preserve">skloňovat : 1. – 4. </w:t>
      </w:r>
      <w:proofErr w:type="spellStart"/>
      <w:r w:rsidR="00EA47AC" w:rsidRPr="00EA47AC">
        <w:rPr>
          <w:rFonts w:ascii="Helvetica" w:eastAsia="Times New Roman" w:hAnsi="Helvetica" w:cs="Helvetica"/>
          <w:b/>
          <w:bCs/>
          <w:color w:val="0070C0"/>
          <w:lang w:eastAsia="cs-CZ"/>
        </w:rPr>
        <w:t>sl</w:t>
      </w:r>
      <w:proofErr w:type="spellEnd"/>
      <w:r w:rsidR="00EA47AC" w:rsidRPr="00EA47AC">
        <w:rPr>
          <w:rFonts w:ascii="Helvetica" w:eastAsia="Times New Roman" w:hAnsi="Helvetica" w:cs="Helvetica"/>
          <w:b/>
          <w:bCs/>
          <w:color w:val="0070C0"/>
          <w:lang w:eastAsia="cs-CZ"/>
        </w:rPr>
        <w:t>. druh</w:t>
      </w:r>
      <w:r w:rsidR="00EA47AC">
        <w:rPr>
          <w:rFonts w:ascii="Helvetica" w:eastAsia="Times New Roman" w:hAnsi="Helvetica" w:cs="Helvetica"/>
          <w:b/>
          <w:bCs/>
          <w:color w:val="555555"/>
          <w:lang w:eastAsia="cs-CZ"/>
        </w:rPr>
        <w:t xml:space="preserve">, nebo </w:t>
      </w:r>
      <w:r w:rsidR="00EA47AC" w:rsidRPr="00EA47AC">
        <w:rPr>
          <w:rFonts w:ascii="Helvetica" w:eastAsia="Times New Roman" w:hAnsi="Helvetica" w:cs="Helvetica"/>
          <w:b/>
          <w:bCs/>
          <w:color w:val="FF0000"/>
          <w:lang w:eastAsia="cs-CZ"/>
        </w:rPr>
        <w:t xml:space="preserve">časovat: 5. </w:t>
      </w:r>
      <w:proofErr w:type="spellStart"/>
      <w:r w:rsidR="00EA47AC" w:rsidRPr="00EA47AC">
        <w:rPr>
          <w:rFonts w:ascii="Helvetica" w:eastAsia="Times New Roman" w:hAnsi="Helvetica" w:cs="Helvetica"/>
          <w:b/>
          <w:bCs/>
          <w:color w:val="FF0000"/>
          <w:lang w:eastAsia="cs-CZ"/>
        </w:rPr>
        <w:t>sl</w:t>
      </w:r>
      <w:proofErr w:type="spellEnd"/>
      <w:r w:rsidR="00EA47AC" w:rsidRPr="00EA47AC">
        <w:rPr>
          <w:rFonts w:ascii="Helvetica" w:eastAsia="Times New Roman" w:hAnsi="Helvetica" w:cs="Helvetica"/>
          <w:b/>
          <w:bCs/>
          <w:color w:val="FF0000"/>
          <w:lang w:eastAsia="cs-CZ"/>
        </w:rPr>
        <w:t>. druh</w:t>
      </w:r>
      <w:r w:rsidRPr="008D109A">
        <w:rPr>
          <w:rFonts w:ascii="Helvetica" w:eastAsia="Times New Roman" w:hAnsi="Helvetica" w:cs="Helvetica"/>
          <w:color w:val="555555"/>
          <w:lang w:eastAsia="cs-CZ"/>
        </w:rPr>
        <w:t>) </w:t>
      </w:r>
    </w:p>
    <w:p w:rsidR="008D109A" w:rsidRPr="008D109A" w:rsidRDefault="008D109A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  <w:r w:rsidRPr="008D109A">
        <w:rPr>
          <w:rFonts w:ascii="Helvetica" w:eastAsia="Times New Roman" w:hAnsi="Helvetica" w:cs="Helvetica"/>
          <w:color w:val="555555"/>
          <w:lang w:eastAsia="cs-CZ"/>
        </w:rPr>
        <w:t>                                                            - </w:t>
      </w:r>
      <w:r w:rsidRPr="008D109A">
        <w:rPr>
          <w:rFonts w:ascii="Helvetica" w:eastAsia="Times New Roman" w:hAnsi="Helvetica" w:cs="Helvetica"/>
          <w:b/>
          <w:bCs/>
          <w:color w:val="555555"/>
          <w:lang w:eastAsia="cs-CZ"/>
        </w:rPr>
        <w:t>neohebné </w:t>
      </w:r>
      <w:r w:rsidRPr="008D109A">
        <w:rPr>
          <w:rFonts w:ascii="Helvetica" w:eastAsia="Times New Roman" w:hAnsi="Helvetica" w:cs="Helvetica"/>
          <w:color w:val="555555"/>
          <w:lang w:eastAsia="cs-CZ"/>
        </w:rPr>
        <w:t>(nemění svůj tvar -&gt; </w:t>
      </w:r>
      <w:r w:rsidRPr="008D109A">
        <w:rPr>
          <w:rFonts w:ascii="Helvetica" w:eastAsia="Times New Roman" w:hAnsi="Helvetica" w:cs="Helvetica"/>
          <w:b/>
          <w:bCs/>
          <w:color w:val="555555"/>
          <w:lang w:eastAsia="cs-CZ"/>
        </w:rPr>
        <w:t>nedají se ohýbat</w:t>
      </w:r>
      <w:r w:rsidRPr="008D109A">
        <w:rPr>
          <w:rFonts w:ascii="Helvetica" w:eastAsia="Times New Roman" w:hAnsi="Helvetica" w:cs="Helvetica"/>
          <w:color w:val="555555"/>
          <w:lang w:eastAsia="cs-CZ"/>
        </w:rPr>
        <w:t>)</w:t>
      </w:r>
    </w:p>
    <w:p w:rsidR="008D109A" w:rsidRPr="008D109A" w:rsidRDefault="008D109A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</w:p>
    <w:p w:rsidR="008D109A" w:rsidRPr="008D109A" w:rsidRDefault="008D109A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</w:p>
    <w:p w:rsidR="008D109A" w:rsidRPr="008D109A" w:rsidRDefault="008D109A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</w:p>
    <w:p w:rsidR="008D109A" w:rsidRPr="008D109A" w:rsidRDefault="008D109A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  <w:r w:rsidRPr="008D109A">
        <w:rPr>
          <w:rFonts w:ascii="Helvetica" w:eastAsia="Times New Roman" w:hAnsi="Helvetica" w:cs="Helvetica"/>
          <w:color w:val="555555"/>
          <w:lang w:eastAsia="cs-CZ"/>
        </w:rPr>
        <w:t>Mezi </w:t>
      </w:r>
      <w:r w:rsidRPr="008D109A">
        <w:rPr>
          <w:rFonts w:ascii="Helvetica" w:eastAsia="Times New Roman" w:hAnsi="Helvetica" w:cs="Helvetica"/>
          <w:b/>
          <w:bCs/>
          <w:color w:val="555555"/>
          <w:lang w:eastAsia="cs-CZ"/>
        </w:rPr>
        <w:t>ohebné</w:t>
      </w:r>
      <w:r w:rsidRPr="008D109A">
        <w:rPr>
          <w:rFonts w:ascii="Helvetica" w:eastAsia="Times New Roman" w:hAnsi="Helvetica" w:cs="Helvetica"/>
          <w:color w:val="555555"/>
          <w:lang w:eastAsia="cs-CZ"/>
        </w:rPr>
        <w:t> patří </w:t>
      </w:r>
      <w:r w:rsidRPr="008D109A">
        <w:rPr>
          <w:rFonts w:ascii="Helvetica" w:eastAsia="Times New Roman" w:hAnsi="Helvetica" w:cs="Helvetica"/>
          <w:b/>
          <w:bCs/>
          <w:color w:val="555555"/>
          <w:lang w:eastAsia="cs-CZ"/>
        </w:rPr>
        <w:t>prvních pět slovních druhů</w:t>
      </w:r>
      <w:r w:rsidRPr="008D109A">
        <w:rPr>
          <w:rFonts w:ascii="Helvetica" w:eastAsia="Times New Roman" w:hAnsi="Helvetica" w:cs="Helvetica"/>
          <w:color w:val="555555"/>
          <w:lang w:eastAsia="cs-CZ"/>
        </w:rPr>
        <w:t>, tedy:</w:t>
      </w:r>
    </w:p>
    <w:p w:rsidR="008D109A" w:rsidRPr="000B1DD2" w:rsidRDefault="008D109A" w:rsidP="008D10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color w:val="555555"/>
          <w:lang w:eastAsia="cs-CZ"/>
        </w:rPr>
      </w:pPr>
      <w:r w:rsidRPr="000B1DD2">
        <w:rPr>
          <w:rFonts w:ascii="Helvetica" w:eastAsia="Times New Roman" w:hAnsi="Helvetica" w:cs="Helvetica"/>
          <w:b/>
          <w:bCs/>
          <w:iCs/>
          <w:color w:val="1278FF"/>
          <w:lang w:eastAsia="cs-CZ"/>
        </w:rPr>
        <w:t>podstatná jména</w:t>
      </w:r>
      <w:r w:rsidR="00EA47AC" w:rsidRPr="000B1DD2">
        <w:rPr>
          <w:rFonts w:ascii="Helvetica" w:eastAsia="Times New Roman" w:hAnsi="Helvetica" w:cs="Helvetica"/>
          <w:b/>
          <w:bCs/>
          <w:iCs/>
          <w:color w:val="1278FF"/>
          <w:lang w:eastAsia="cs-CZ"/>
        </w:rPr>
        <w:t xml:space="preserve"> – </w:t>
      </w:r>
      <w:r w:rsidR="00EA47AC" w:rsidRPr="000B1DD2">
        <w:rPr>
          <w:rFonts w:ascii="Helvetica" w:eastAsia="Times New Roman" w:hAnsi="Helvetica" w:cs="Helvetica"/>
          <w:b/>
          <w:bCs/>
          <w:iCs/>
          <w:lang w:eastAsia="cs-CZ"/>
        </w:rPr>
        <w:t>otázky ten/ta/to</w:t>
      </w:r>
    </w:p>
    <w:p w:rsidR="008D109A" w:rsidRPr="000B1DD2" w:rsidRDefault="008D109A" w:rsidP="008D10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color w:val="555555"/>
          <w:lang w:eastAsia="cs-CZ"/>
        </w:rPr>
      </w:pPr>
      <w:r w:rsidRPr="000B1DD2">
        <w:rPr>
          <w:rFonts w:ascii="Helvetica" w:eastAsia="Times New Roman" w:hAnsi="Helvetica" w:cs="Helvetica"/>
          <w:b/>
          <w:bCs/>
          <w:iCs/>
          <w:color w:val="1278FF"/>
          <w:lang w:eastAsia="cs-CZ"/>
        </w:rPr>
        <w:t>přídavná jména</w:t>
      </w:r>
      <w:r w:rsidR="00EA47AC" w:rsidRPr="000B1DD2">
        <w:rPr>
          <w:rFonts w:ascii="Helvetica" w:eastAsia="Times New Roman" w:hAnsi="Helvetica" w:cs="Helvetica"/>
          <w:b/>
          <w:bCs/>
          <w:iCs/>
          <w:color w:val="1278FF"/>
          <w:lang w:eastAsia="cs-CZ"/>
        </w:rPr>
        <w:t xml:space="preserve"> – </w:t>
      </w:r>
      <w:r w:rsidR="00EA47AC" w:rsidRPr="000B1DD2">
        <w:rPr>
          <w:rFonts w:ascii="Helvetica" w:eastAsia="Times New Roman" w:hAnsi="Helvetica" w:cs="Helvetica"/>
          <w:b/>
          <w:bCs/>
          <w:iCs/>
          <w:lang w:eastAsia="cs-CZ"/>
        </w:rPr>
        <w:t xml:space="preserve">otázky jaký/který/čí </w:t>
      </w:r>
    </w:p>
    <w:p w:rsidR="008D109A" w:rsidRPr="000B1DD2" w:rsidRDefault="008D109A" w:rsidP="008D10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i/>
          <w:color w:val="555555"/>
          <w:lang w:eastAsia="cs-CZ"/>
        </w:rPr>
      </w:pPr>
      <w:r w:rsidRPr="000B1DD2">
        <w:rPr>
          <w:rFonts w:ascii="Helvetica" w:eastAsia="Times New Roman" w:hAnsi="Helvetica" w:cs="Helvetica"/>
          <w:b/>
          <w:bCs/>
          <w:i/>
          <w:iCs/>
          <w:color w:val="1278FF"/>
          <w:lang w:eastAsia="cs-CZ"/>
        </w:rPr>
        <w:t>zájmena</w:t>
      </w:r>
      <w:r w:rsidR="00EA47AC" w:rsidRPr="000B1DD2">
        <w:rPr>
          <w:rFonts w:ascii="Helvetica" w:eastAsia="Times New Roman" w:hAnsi="Helvetica" w:cs="Helvetica"/>
          <w:b/>
          <w:bCs/>
          <w:i/>
          <w:iCs/>
          <w:color w:val="1278FF"/>
          <w:lang w:eastAsia="cs-CZ"/>
        </w:rPr>
        <w:t xml:space="preserve"> – </w:t>
      </w:r>
      <w:r w:rsidR="00EA47AC" w:rsidRPr="000B1DD2">
        <w:rPr>
          <w:rFonts w:ascii="Helvetica" w:eastAsia="Times New Roman" w:hAnsi="Helvetica" w:cs="Helvetica"/>
          <w:b/>
          <w:bCs/>
          <w:i/>
          <w:iCs/>
          <w:lang w:eastAsia="cs-CZ"/>
        </w:rPr>
        <w:t>zastupují podstatná jména</w:t>
      </w:r>
    </w:p>
    <w:p w:rsidR="00EA47AC" w:rsidRPr="000B1DD2" w:rsidRDefault="00EA47AC" w:rsidP="00EA47AC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color w:val="555555"/>
          <w:lang w:eastAsia="cs-CZ"/>
        </w:rPr>
      </w:pPr>
      <w:r w:rsidRPr="000B1DD2">
        <w:rPr>
          <w:rFonts w:ascii="Helvetica" w:eastAsia="Times New Roman" w:hAnsi="Helvetica" w:cs="Helvetica"/>
          <w:b/>
          <w:bCs/>
          <w:i/>
          <w:iCs/>
          <w:color w:val="1278FF"/>
          <w:lang w:eastAsia="cs-CZ"/>
        </w:rPr>
        <w:t>pozor!</w:t>
      </w:r>
      <w:r w:rsidRPr="000B1DD2">
        <w:rPr>
          <w:rFonts w:ascii="Helvetica" w:eastAsia="Times New Roman" w:hAnsi="Helvetica" w:cs="Helvetica"/>
          <w:b/>
          <w:i/>
          <w:color w:val="0070C0"/>
          <w:lang w:eastAsia="cs-CZ"/>
        </w:rPr>
        <w:t>!!</w:t>
      </w:r>
      <w:r w:rsidRPr="000B1DD2">
        <w:rPr>
          <w:rFonts w:ascii="Helvetica" w:eastAsia="Times New Roman" w:hAnsi="Helvetica" w:cs="Helvetica"/>
          <w:i/>
          <w:color w:val="555555"/>
          <w:lang w:eastAsia="cs-CZ"/>
        </w:rPr>
        <w:t xml:space="preserve"> – zvratná </w:t>
      </w:r>
      <w:r w:rsidR="000B1DD2" w:rsidRPr="000B1DD2">
        <w:rPr>
          <w:rFonts w:ascii="Helvetica" w:eastAsia="Times New Roman" w:hAnsi="Helvetica" w:cs="Helvetica"/>
          <w:i/>
          <w:color w:val="555555"/>
          <w:lang w:eastAsia="cs-CZ"/>
        </w:rPr>
        <w:t>slovesa (si, se) se pojí se slovesy a tvoří s nimi celý tvar slovesa</w:t>
      </w:r>
    </w:p>
    <w:p w:rsidR="008D109A" w:rsidRPr="000B1DD2" w:rsidRDefault="008D109A" w:rsidP="008D10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i/>
          <w:color w:val="555555"/>
          <w:lang w:eastAsia="cs-CZ"/>
        </w:rPr>
      </w:pPr>
      <w:r w:rsidRPr="000B1DD2">
        <w:rPr>
          <w:rFonts w:ascii="Helvetica" w:eastAsia="Times New Roman" w:hAnsi="Helvetica" w:cs="Helvetica"/>
          <w:b/>
          <w:bCs/>
          <w:i/>
          <w:iCs/>
          <w:color w:val="1278FF"/>
          <w:lang w:eastAsia="cs-CZ"/>
        </w:rPr>
        <w:t>číslovky</w:t>
      </w:r>
      <w:r w:rsidR="00EA47AC" w:rsidRPr="000B1DD2">
        <w:rPr>
          <w:rFonts w:ascii="Helvetica" w:eastAsia="Times New Roman" w:hAnsi="Helvetica" w:cs="Helvetica"/>
          <w:b/>
          <w:bCs/>
          <w:i/>
          <w:iCs/>
          <w:color w:val="1278FF"/>
          <w:lang w:eastAsia="cs-CZ"/>
        </w:rPr>
        <w:t xml:space="preserve"> – </w:t>
      </w:r>
      <w:r w:rsidR="00EA47AC" w:rsidRPr="000B1DD2">
        <w:rPr>
          <w:rFonts w:ascii="Helvetica" w:eastAsia="Times New Roman" w:hAnsi="Helvetica" w:cs="Helvetica"/>
          <w:b/>
          <w:bCs/>
          <w:i/>
          <w:iCs/>
          <w:lang w:eastAsia="cs-CZ"/>
        </w:rPr>
        <w:t>vyjadřují počet</w:t>
      </w:r>
    </w:p>
    <w:p w:rsidR="008D109A" w:rsidRPr="000B1DD2" w:rsidRDefault="008D109A" w:rsidP="008D10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i/>
          <w:color w:val="555555"/>
          <w:lang w:eastAsia="cs-CZ"/>
        </w:rPr>
      </w:pPr>
      <w:r w:rsidRPr="000B1DD2">
        <w:rPr>
          <w:rFonts w:ascii="Helvetica" w:eastAsia="Times New Roman" w:hAnsi="Helvetica" w:cs="Helvetica"/>
          <w:b/>
          <w:bCs/>
          <w:i/>
          <w:iCs/>
          <w:color w:val="FF0000"/>
          <w:lang w:eastAsia="cs-CZ"/>
        </w:rPr>
        <w:t>slovesa</w:t>
      </w:r>
      <w:r w:rsidR="00EA47AC" w:rsidRPr="000B1DD2">
        <w:rPr>
          <w:rFonts w:ascii="Helvetica" w:eastAsia="Times New Roman" w:hAnsi="Helvetica" w:cs="Helvetica"/>
          <w:b/>
          <w:bCs/>
          <w:i/>
          <w:iCs/>
          <w:color w:val="1278FF"/>
          <w:lang w:eastAsia="cs-CZ"/>
        </w:rPr>
        <w:t xml:space="preserve"> – </w:t>
      </w:r>
      <w:r w:rsidR="00EA47AC" w:rsidRPr="000B1DD2">
        <w:rPr>
          <w:rFonts w:ascii="Helvetica" w:eastAsia="Times New Roman" w:hAnsi="Helvetica" w:cs="Helvetica"/>
          <w:b/>
          <w:bCs/>
          <w:i/>
          <w:iCs/>
          <w:lang w:eastAsia="cs-CZ"/>
        </w:rPr>
        <w:t>vyjadřují děj, otázka co dělat??</w:t>
      </w:r>
    </w:p>
    <w:p w:rsidR="008D109A" w:rsidRDefault="008D109A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  <w:r w:rsidRPr="00EA47AC">
        <w:rPr>
          <w:rFonts w:ascii="Helvetica" w:eastAsia="Times New Roman" w:hAnsi="Helvetica" w:cs="Helvetica"/>
          <w:b/>
          <w:lang w:eastAsia="cs-CZ"/>
        </w:rPr>
        <w:t>U</w:t>
      </w:r>
      <w:r w:rsidRPr="00EA47AC">
        <w:rPr>
          <w:rFonts w:ascii="Helvetica" w:eastAsia="Times New Roman" w:hAnsi="Helvetica" w:cs="Helvetica"/>
          <w:b/>
          <w:color w:val="0070C0"/>
          <w:lang w:eastAsia="cs-CZ"/>
        </w:rPr>
        <w:t xml:space="preserve"> podstatných a přídavných jmen, zájmen a číslovek tomuto ohýbání říkáme odborně </w:t>
      </w:r>
      <w:r w:rsidRPr="00EA47AC">
        <w:rPr>
          <w:rFonts w:ascii="Helvetica" w:eastAsia="Times New Roman" w:hAnsi="Helvetica" w:cs="Helvetica"/>
          <w:b/>
          <w:bCs/>
          <w:color w:val="0070C0"/>
          <w:lang w:eastAsia="cs-CZ"/>
        </w:rPr>
        <w:t>skloňování</w:t>
      </w:r>
      <w:r w:rsidRPr="008D109A">
        <w:rPr>
          <w:rFonts w:ascii="Helvetica" w:eastAsia="Times New Roman" w:hAnsi="Helvetica" w:cs="Helvetica"/>
          <w:color w:val="555555"/>
          <w:lang w:eastAsia="cs-CZ"/>
        </w:rPr>
        <w:t xml:space="preserve">, </w:t>
      </w:r>
      <w:r w:rsidRPr="00EA47AC">
        <w:rPr>
          <w:rFonts w:ascii="Helvetica" w:eastAsia="Times New Roman" w:hAnsi="Helvetica" w:cs="Helvetica"/>
          <w:b/>
          <w:lang w:eastAsia="cs-CZ"/>
        </w:rPr>
        <w:t>u</w:t>
      </w:r>
      <w:r w:rsidRPr="00EA47AC">
        <w:rPr>
          <w:rFonts w:ascii="Helvetica" w:eastAsia="Times New Roman" w:hAnsi="Helvetica" w:cs="Helvetica"/>
          <w:b/>
          <w:color w:val="FF0000"/>
          <w:lang w:eastAsia="cs-CZ"/>
        </w:rPr>
        <w:t xml:space="preserve"> sloves </w:t>
      </w:r>
      <w:r w:rsidRPr="00EA47AC">
        <w:rPr>
          <w:rFonts w:ascii="Helvetica" w:eastAsia="Times New Roman" w:hAnsi="Helvetica" w:cs="Helvetica"/>
          <w:b/>
          <w:bCs/>
          <w:color w:val="FF0000"/>
          <w:lang w:eastAsia="cs-CZ"/>
        </w:rPr>
        <w:t>časování</w:t>
      </w:r>
      <w:r w:rsidRPr="00EA47AC">
        <w:rPr>
          <w:rFonts w:ascii="Helvetica" w:eastAsia="Times New Roman" w:hAnsi="Helvetica" w:cs="Helvetica"/>
          <w:color w:val="FF0000"/>
          <w:lang w:eastAsia="cs-CZ"/>
        </w:rPr>
        <w:t>.</w:t>
      </w:r>
    </w:p>
    <w:p w:rsidR="008D109A" w:rsidRDefault="008D109A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</w:p>
    <w:p w:rsidR="008D109A" w:rsidRPr="008D109A" w:rsidRDefault="008D109A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</w:p>
    <w:p w:rsidR="008D109A" w:rsidRPr="008D109A" w:rsidRDefault="008D109A" w:rsidP="008D10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  <w:r w:rsidRPr="008D109A">
        <w:rPr>
          <w:rFonts w:ascii="Helvetica" w:eastAsia="Times New Roman" w:hAnsi="Helvetica" w:cs="Helvetica"/>
          <w:color w:val="555555"/>
          <w:lang w:eastAsia="cs-CZ"/>
        </w:rPr>
        <w:t xml:space="preserve">Mezi </w:t>
      </w:r>
      <w:r w:rsidRPr="000B1DD2">
        <w:rPr>
          <w:rFonts w:ascii="Helvetica" w:eastAsia="Times New Roman" w:hAnsi="Helvetica" w:cs="Helvetica"/>
          <w:b/>
          <w:color w:val="555555"/>
          <w:lang w:eastAsia="cs-CZ"/>
        </w:rPr>
        <w:t xml:space="preserve">neohebné </w:t>
      </w:r>
      <w:r w:rsidRPr="008D109A">
        <w:rPr>
          <w:rFonts w:ascii="Helvetica" w:eastAsia="Times New Roman" w:hAnsi="Helvetica" w:cs="Helvetica"/>
          <w:color w:val="555555"/>
          <w:lang w:eastAsia="cs-CZ"/>
        </w:rPr>
        <w:t xml:space="preserve">patří </w:t>
      </w:r>
      <w:r w:rsidRPr="000B1DD2">
        <w:rPr>
          <w:rFonts w:ascii="Helvetica" w:eastAsia="Times New Roman" w:hAnsi="Helvetica" w:cs="Helvetica"/>
          <w:b/>
          <w:color w:val="555555"/>
          <w:lang w:eastAsia="cs-CZ"/>
        </w:rPr>
        <w:t>druhá polovina slovních druhů</w:t>
      </w:r>
      <w:r w:rsidRPr="008D109A">
        <w:rPr>
          <w:rFonts w:ascii="Helvetica" w:eastAsia="Times New Roman" w:hAnsi="Helvetica" w:cs="Helvetica"/>
          <w:color w:val="555555"/>
          <w:lang w:eastAsia="cs-CZ"/>
        </w:rPr>
        <w:t>, tedy:</w:t>
      </w:r>
    </w:p>
    <w:p w:rsidR="008D109A" w:rsidRPr="008D109A" w:rsidRDefault="008D109A" w:rsidP="008D10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  <w:r w:rsidRPr="008D109A">
        <w:rPr>
          <w:rFonts w:ascii="Helvetica" w:eastAsia="Times New Roman" w:hAnsi="Helvetica" w:cs="Helvetica"/>
          <w:b/>
          <w:color w:val="00B050"/>
          <w:lang w:eastAsia="cs-CZ"/>
        </w:rPr>
        <w:t>příslovce</w:t>
      </w:r>
      <w:r w:rsidR="00EA47AC">
        <w:rPr>
          <w:rFonts w:ascii="Helvetica" w:eastAsia="Times New Roman" w:hAnsi="Helvetica" w:cs="Helvetica"/>
          <w:b/>
          <w:color w:val="00B050"/>
          <w:lang w:eastAsia="cs-CZ"/>
        </w:rPr>
        <w:t xml:space="preserve"> – otázky jak, kdy, kde</w:t>
      </w:r>
    </w:p>
    <w:p w:rsidR="008D109A" w:rsidRPr="008D109A" w:rsidRDefault="008D109A" w:rsidP="008D10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  <w:r w:rsidRPr="008D109A">
        <w:rPr>
          <w:rFonts w:ascii="Helvetica" w:eastAsia="Times New Roman" w:hAnsi="Helvetica" w:cs="Helvetica"/>
          <w:b/>
          <w:color w:val="00B050"/>
          <w:lang w:eastAsia="cs-CZ"/>
        </w:rPr>
        <w:t>předložky</w:t>
      </w:r>
      <w:r w:rsidR="00EA47AC">
        <w:rPr>
          <w:rFonts w:ascii="Helvetica" w:eastAsia="Times New Roman" w:hAnsi="Helvetica" w:cs="Helvetica"/>
          <w:b/>
          <w:color w:val="00B050"/>
          <w:lang w:eastAsia="cs-CZ"/>
        </w:rPr>
        <w:t xml:space="preserve"> – pojí se s podstatnými jmény</w:t>
      </w:r>
    </w:p>
    <w:p w:rsidR="008D109A" w:rsidRPr="008D109A" w:rsidRDefault="008D109A" w:rsidP="008D10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  <w:r w:rsidRPr="008D109A">
        <w:rPr>
          <w:rFonts w:ascii="Helvetica" w:eastAsia="Times New Roman" w:hAnsi="Helvetica" w:cs="Helvetica"/>
          <w:b/>
          <w:color w:val="00B050"/>
          <w:lang w:eastAsia="cs-CZ"/>
        </w:rPr>
        <w:t>spojky</w:t>
      </w:r>
      <w:r w:rsidR="00EA47AC">
        <w:rPr>
          <w:rFonts w:ascii="Helvetica" w:eastAsia="Times New Roman" w:hAnsi="Helvetica" w:cs="Helvetica"/>
          <w:b/>
          <w:color w:val="00B050"/>
          <w:lang w:eastAsia="cs-CZ"/>
        </w:rPr>
        <w:t xml:space="preserve"> – spojují věty v souvětí</w:t>
      </w:r>
    </w:p>
    <w:p w:rsidR="008D109A" w:rsidRDefault="008D109A" w:rsidP="008D10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  <w:r w:rsidRPr="008D109A">
        <w:rPr>
          <w:rFonts w:ascii="Helvetica" w:eastAsia="Times New Roman" w:hAnsi="Helvetica" w:cs="Helvetica"/>
          <w:b/>
          <w:color w:val="00B050"/>
          <w:lang w:eastAsia="cs-CZ"/>
        </w:rPr>
        <w:t>částice</w:t>
      </w:r>
    </w:p>
    <w:p w:rsidR="000B1DD2" w:rsidRPr="000B1DD2" w:rsidRDefault="000B1DD2" w:rsidP="000B1DD2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B050"/>
          <w:lang w:eastAsia="cs-CZ"/>
        </w:rPr>
      </w:pPr>
      <w:r w:rsidRPr="000B1DD2">
        <w:rPr>
          <w:rFonts w:ascii="Arial" w:hAnsi="Arial" w:cs="Arial"/>
          <w:b/>
          <w:color w:val="00B050"/>
          <w:shd w:val="clear" w:color="auto" w:fill="FFFFFF"/>
        </w:rPr>
        <w:t>pozor!!!</w:t>
      </w:r>
      <w:r w:rsidRPr="000B1DD2"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 </w:t>
      </w:r>
      <w:r w:rsidRPr="000B1DD2">
        <w:rPr>
          <w:rFonts w:ascii="Arial" w:hAnsi="Arial" w:cs="Arial"/>
          <w:color w:val="3F3F3F"/>
          <w:shd w:val="clear" w:color="auto" w:fill="FFFFFF"/>
        </w:rPr>
        <w:t>- blízké spojkám X nespojují slova, ale pouze je uvozují (jsou na začátku věty) nebo vyjadřují různé rozdíly ve významech a citová zabarvení - mohou vyjádřit, zda se jedná o přání, prosbu, výzvu atd.</w:t>
      </w:r>
      <w:r>
        <w:rPr>
          <w:rFonts w:ascii="Arial" w:hAnsi="Arial" w:cs="Arial"/>
          <w:color w:val="3F3F3F"/>
          <w:shd w:val="clear" w:color="auto" w:fill="FFFFFF"/>
        </w:rPr>
        <w:t xml:space="preserve"> (např. </w:t>
      </w:r>
      <w:r w:rsidRPr="000B1DD2">
        <w:rPr>
          <w:rFonts w:ascii="Arial" w:hAnsi="Arial" w:cs="Arial"/>
          <w:color w:val="3F3F3F"/>
          <w:shd w:val="clear" w:color="auto" w:fill="F9F9F9"/>
        </w:rPr>
        <w:t>ano, ne, kéž, nechť, což, pak, jen apod.</w:t>
      </w:r>
      <w:r>
        <w:rPr>
          <w:rFonts w:ascii="Arial" w:hAnsi="Arial" w:cs="Arial"/>
          <w:color w:val="3F3F3F"/>
          <w:shd w:val="clear" w:color="auto" w:fill="F9F9F9"/>
        </w:rPr>
        <w:t>)</w:t>
      </w:r>
    </w:p>
    <w:p w:rsidR="008D109A" w:rsidRDefault="008D109A" w:rsidP="008D10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  <w:r w:rsidRPr="008D109A">
        <w:rPr>
          <w:rFonts w:ascii="Helvetica" w:eastAsia="Times New Roman" w:hAnsi="Helvetica" w:cs="Helvetica"/>
          <w:b/>
          <w:color w:val="00B050"/>
          <w:lang w:eastAsia="cs-CZ"/>
        </w:rPr>
        <w:t>citoslovce</w:t>
      </w:r>
      <w:r w:rsidR="00EA47AC">
        <w:rPr>
          <w:rFonts w:ascii="Helvetica" w:eastAsia="Times New Roman" w:hAnsi="Helvetica" w:cs="Helvetica"/>
          <w:b/>
          <w:color w:val="00B050"/>
          <w:lang w:eastAsia="cs-CZ"/>
        </w:rPr>
        <w:t xml:space="preserve"> – </w:t>
      </w:r>
      <w:r w:rsidR="000B1DD2">
        <w:rPr>
          <w:rFonts w:ascii="Helvetica" w:eastAsia="Times New Roman" w:hAnsi="Helvetica" w:cs="Helvetica"/>
          <w:b/>
          <w:color w:val="00B050"/>
          <w:lang w:eastAsia="cs-CZ"/>
        </w:rPr>
        <w:t>vyjadřují nálady, zvuky, city, …</w:t>
      </w:r>
      <w:r w:rsidR="00EA47AC">
        <w:rPr>
          <w:rFonts w:ascii="Helvetica" w:eastAsia="Times New Roman" w:hAnsi="Helvetica" w:cs="Helvetica"/>
          <w:b/>
          <w:color w:val="00B050"/>
          <w:lang w:eastAsia="cs-CZ"/>
        </w:rPr>
        <w:t xml:space="preserve"> </w:t>
      </w:r>
    </w:p>
    <w:p w:rsidR="000B1DD2" w:rsidRDefault="000B1DD2" w:rsidP="000B1D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</w:p>
    <w:p w:rsidR="000B1DD2" w:rsidRDefault="000B1DD2" w:rsidP="000B1D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</w:p>
    <w:p w:rsidR="000B1DD2" w:rsidRDefault="000B1DD2" w:rsidP="000B1D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</w:p>
    <w:p w:rsidR="000B1DD2" w:rsidRDefault="000B1DD2" w:rsidP="000B1D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</w:p>
    <w:p w:rsidR="000B1DD2" w:rsidRDefault="000B1DD2" w:rsidP="000B1D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</w:p>
    <w:p w:rsidR="000B1DD2" w:rsidRDefault="000B1DD2" w:rsidP="000B1D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</w:p>
    <w:p w:rsidR="000B1DD2" w:rsidRDefault="000B1DD2" w:rsidP="000B1D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</w:p>
    <w:p w:rsidR="000B1DD2" w:rsidRDefault="000B1DD2" w:rsidP="000B1D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</w:p>
    <w:p w:rsidR="000B1DD2" w:rsidRDefault="000B1DD2" w:rsidP="000B1D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00B050"/>
          <w:lang w:eastAsia="cs-CZ"/>
        </w:rPr>
      </w:pPr>
    </w:p>
    <w:p w:rsidR="00165E7C" w:rsidRPr="000B1DD2" w:rsidRDefault="000B1DD2" w:rsidP="000B1D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lang w:eastAsia="cs-CZ"/>
        </w:rPr>
      </w:pPr>
      <w:r w:rsidRPr="000B1DD2">
        <w:rPr>
          <w:rFonts w:ascii="Helvetica" w:eastAsia="Times New Roman" w:hAnsi="Helvetica" w:cs="Helvetica"/>
          <w:b/>
          <w:lang w:eastAsia="cs-CZ"/>
        </w:rPr>
        <w:t>Zdroje: https://</w:t>
      </w:r>
      <w:proofErr w:type="gramStart"/>
      <w:r w:rsidRPr="000B1DD2">
        <w:rPr>
          <w:rFonts w:ascii="Helvetica" w:eastAsia="Times New Roman" w:hAnsi="Helvetica" w:cs="Helvetica"/>
          <w:b/>
          <w:lang w:eastAsia="cs-CZ"/>
        </w:rPr>
        <w:t>www</w:t>
      </w:r>
      <w:proofErr w:type="gramEnd"/>
      <w:r w:rsidRPr="000B1DD2">
        <w:rPr>
          <w:rFonts w:ascii="Helvetica" w:eastAsia="Times New Roman" w:hAnsi="Helvetica" w:cs="Helvetica"/>
          <w:b/>
          <w:lang w:eastAsia="cs-CZ"/>
        </w:rPr>
        <w:t>.</w:t>
      </w:r>
      <w:proofErr w:type="gramStart"/>
      <w:r w:rsidRPr="000B1DD2">
        <w:rPr>
          <w:rFonts w:ascii="Helvetica" w:eastAsia="Times New Roman" w:hAnsi="Helvetica" w:cs="Helvetica"/>
          <w:b/>
          <w:lang w:eastAsia="cs-CZ"/>
        </w:rPr>
        <w:t>eshop-rychle</w:t>
      </w:r>
      <w:proofErr w:type="gramEnd"/>
      <w:r w:rsidRPr="000B1DD2">
        <w:rPr>
          <w:rFonts w:ascii="Helvetica" w:eastAsia="Times New Roman" w:hAnsi="Helvetica" w:cs="Helvetica"/>
          <w:b/>
          <w:lang w:eastAsia="cs-CZ"/>
        </w:rPr>
        <w:t>.cz/dyscentrum/eshop/-1-/-4-/5/447-Slovni-druhy-prehled</w:t>
      </w:r>
    </w:p>
    <w:sectPr w:rsidR="00165E7C" w:rsidRPr="000B1DD2" w:rsidSect="00EA47A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8FF"/>
    <w:multiLevelType w:val="multilevel"/>
    <w:tmpl w:val="A88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C5B82"/>
    <w:multiLevelType w:val="multilevel"/>
    <w:tmpl w:val="8BF2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7F3BCA"/>
    <w:multiLevelType w:val="hybridMultilevel"/>
    <w:tmpl w:val="B708413C"/>
    <w:lvl w:ilvl="0" w:tplc="0048143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/>
        <w:i/>
        <w:color w:val="1278F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D109A"/>
    <w:rsid w:val="000B1DD2"/>
    <w:rsid w:val="00165E7C"/>
    <w:rsid w:val="00195F26"/>
    <w:rsid w:val="00323FB0"/>
    <w:rsid w:val="008D109A"/>
    <w:rsid w:val="00D46A92"/>
    <w:rsid w:val="00EA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E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109A"/>
    <w:rPr>
      <w:b/>
      <w:bCs/>
    </w:rPr>
  </w:style>
  <w:style w:type="paragraph" w:styleId="Odstavecseseznamem">
    <w:name w:val="List Paragraph"/>
    <w:basedOn w:val="Normln"/>
    <w:uiPriority w:val="34"/>
    <w:qFormat/>
    <w:rsid w:val="00EA47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F30EB-B92D-4CB5-8B7B-62A6B954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2018-11-14T16:48:00Z</dcterms:created>
  <dcterms:modified xsi:type="dcterms:W3CDTF">2018-11-14T16:48:00Z</dcterms:modified>
</cp:coreProperties>
</file>